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CC7E" w14:textId="345BE04C" w:rsidR="00BB0CB1" w:rsidRPr="00ED6FAA" w:rsidRDefault="0065380A" w:rsidP="0065380A">
      <w:pPr>
        <w:jc w:val="center"/>
        <w:rPr>
          <w:sz w:val="24"/>
          <w:szCs w:val="24"/>
        </w:rPr>
      </w:pPr>
      <w:r w:rsidRPr="00ED6FAA">
        <w:rPr>
          <w:sz w:val="24"/>
          <w:szCs w:val="24"/>
        </w:rPr>
        <w:t>ОТЧ</w:t>
      </w:r>
      <w:r w:rsidR="004462A7" w:rsidRPr="00ED6FAA">
        <w:rPr>
          <w:sz w:val="24"/>
          <w:szCs w:val="24"/>
        </w:rPr>
        <w:t>Ё</w:t>
      </w:r>
      <w:r w:rsidRPr="00ED6FAA">
        <w:rPr>
          <w:sz w:val="24"/>
          <w:szCs w:val="24"/>
        </w:rPr>
        <w:t xml:space="preserve">Т об оценке фактического воздействия </w:t>
      </w:r>
    </w:p>
    <w:p w14:paraId="70AD0388" w14:textId="77777777" w:rsidR="004462A7" w:rsidRPr="00ED6FAA" w:rsidRDefault="004462A7" w:rsidP="004462A7">
      <w:pPr>
        <w:jc w:val="both"/>
        <w:rPr>
          <w:rStyle w:val="pt-a0-000003"/>
          <w:rFonts w:cstheme="minorHAnsi"/>
          <w:color w:val="000000"/>
          <w:sz w:val="24"/>
          <w:szCs w:val="24"/>
        </w:rPr>
      </w:pPr>
      <w:r w:rsidRPr="00ED6FAA">
        <w:rPr>
          <w:rFonts w:cstheme="minorHAnsi"/>
          <w:sz w:val="24"/>
          <w:szCs w:val="24"/>
        </w:rPr>
        <w:t>Комитет по управлению муниципальным имуществом и градостроительству</w:t>
      </w:r>
      <w:r w:rsidRPr="00ED6FAA">
        <w:rPr>
          <w:rFonts w:cstheme="minorHAnsi"/>
          <w:sz w:val="24"/>
          <w:szCs w:val="24"/>
        </w:rPr>
        <w:t xml:space="preserve"> администрации Тихвинского района, в </w:t>
      </w:r>
      <w:r w:rsidRPr="00ED6FAA">
        <w:rPr>
          <w:rFonts w:cstheme="minorHAnsi"/>
          <w:sz w:val="24"/>
          <w:szCs w:val="24"/>
        </w:rPr>
        <w:t xml:space="preserve">соответствии с планом проведения </w:t>
      </w:r>
      <w:r w:rsidRPr="00ED6FAA">
        <w:rPr>
          <w:rFonts w:cstheme="minorHAnsi"/>
          <w:sz w:val="24"/>
          <w:szCs w:val="24"/>
        </w:rPr>
        <w:t>оценки фактического воздействия</w:t>
      </w:r>
      <w:r w:rsidRPr="00ED6FAA">
        <w:rPr>
          <w:rFonts w:cstheme="minorHAnsi"/>
          <w:sz w:val="24"/>
          <w:szCs w:val="24"/>
        </w:rPr>
        <w:t xml:space="preserve"> муниципальных нормативных правовых актов (далее -МНПА) на 2024 год и </w:t>
      </w:r>
      <w:r w:rsidRPr="00ED6FAA">
        <w:rPr>
          <w:rStyle w:val="pt-a0-000003"/>
          <w:rFonts w:cstheme="minorHAnsi"/>
          <w:color w:val="000000"/>
          <w:sz w:val="24"/>
          <w:szCs w:val="24"/>
        </w:rPr>
        <w:t xml:space="preserve"> пунктом </w:t>
      </w:r>
      <w:r w:rsidRPr="00ED6FAA">
        <w:rPr>
          <w:rStyle w:val="pt-a0-000003"/>
          <w:rFonts w:cstheme="minorHAnsi"/>
          <w:color w:val="000000"/>
          <w:sz w:val="24"/>
          <w:szCs w:val="24"/>
        </w:rPr>
        <w:t>7</w:t>
      </w:r>
      <w:r w:rsidRPr="00ED6FAA">
        <w:rPr>
          <w:rStyle w:val="pt-a0-000003"/>
          <w:rFonts w:cstheme="minorHAnsi"/>
          <w:color w:val="000000"/>
          <w:sz w:val="24"/>
          <w:szCs w:val="24"/>
        </w:rPr>
        <w:t xml:space="preserve">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района, утверждённого постановлением администрации Тихвинского района от 8 сентября 2022 года № 01-1985-а, </w:t>
      </w:r>
      <w:r w:rsidRPr="00ED6FAA">
        <w:rPr>
          <w:rStyle w:val="pt-a0-000003"/>
          <w:rFonts w:cstheme="minorHAnsi"/>
          <w:color w:val="000000"/>
          <w:sz w:val="24"/>
          <w:szCs w:val="24"/>
        </w:rPr>
        <w:t>подготовил отчёт об оценке фактического воздействия, содержащий следующие сведения:</w:t>
      </w:r>
    </w:p>
    <w:p w14:paraId="015F218F" w14:textId="634341FB" w:rsidR="004462A7" w:rsidRPr="00ED6FAA" w:rsidRDefault="004462A7" w:rsidP="004462A7">
      <w:pPr>
        <w:pStyle w:val="a3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 w:rsidRPr="00ED6FAA">
        <w:rPr>
          <w:rFonts w:cstheme="minorHAnsi"/>
          <w:sz w:val="24"/>
          <w:szCs w:val="24"/>
          <w:u w:val="single"/>
        </w:rPr>
        <w:t xml:space="preserve">Реквизиты муниципального нормативного правового акта: </w:t>
      </w:r>
      <w:r w:rsidRPr="00ED6FAA">
        <w:rPr>
          <w:rFonts w:cstheme="minorHAnsi"/>
          <w:sz w:val="24"/>
          <w:szCs w:val="24"/>
        </w:rPr>
        <w:t>Решение совета депутатов Тихвинского района от 20.08.2019 г. № 01-266 «Об утверждении Положения о порядке предоставления в аренду неиспользуемых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Тихвинского района, и о расторжении договоров аренды таких объектов культурного наследия».</w:t>
      </w:r>
    </w:p>
    <w:p w14:paraId="591BACD7" w14:textId="18A131F8" w:rsidR="004462A7" w:rsidRPr="00ED6FAA" w:rsidRDefault="004462A7" w:rsidP="004462A7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D6FAA">
        <w:rPr>
          <w:rFonts w:cstheme="minorHAnsi"/>
          <w:sz w:val="24"/>
          <w:szCs w:val="24"/>
          <w:u w:val="single"/>
        </w:rPr>
        <w:t xml:space="preserve">Сведения о проведении процедуры ОРВ проекта акта и </w:t>
      </w:r>
      <w:proofErr w:type="spellStart"/>
      <w:r w:rsidRPr="00ED6FAA">
        <w:rPr>
          <w:rFonts w:cstheme="minorHAnsi"/>
          <w:sz w:val="24"/>
          <w:szCs w:val="24"/>
          <w:u w:val="single"/>
        </w:rPr>
        <w:t>ее</w:t>
      </w:r>
      <w:proofErr w:type="spellEnd"/>
      <w:r w:rsidRPr="00ED6FAA">
        <w:rPr>
          <w:rFonts w:cstheme="minorHAnsi"/>
          <w:sz w:val="24"/>
          <w:szCs w:val="24"/>
          <w:u w:val="single"/>
        </w:rPr>
        <w:t xml:space="preserve"> результатах: </w:t>
      </w:r>
      <w:r w:rsidR="0004509A" w:rsidRPr="00ED6FAA">
        <w:rPr>
          <w:rFonts w:cstheme="minorHAnsi"/>
          <w:sz w:val="24"/>
          <w:szCs w:val="24"/>
        </w:rPr>
        <w:t>Информация об оценке регулирующего воздействия проекта акта р</w:t>
      </w:r>
      <w:r w:rsidR="0004509A" w:rsidRPr="00ED6FAA">
        <w:rPr>
          <w:rFonts w:cstheme="minorHAnsi"/>
          <w:sz w:val="24"/>
          <w:szCs w:val="24"/>
        </w:rPr>
        <w:t>а</w:t>
      </w:r>
      <w:r w:rsidR="0004509A" w:rsidRPr="00ED6FAA">
        <w:rPr>
          <w:rFonts w:cstheme="minorHAnsi"/>
          <w:sz w:val="24"/>
          <w:szCs w:val="24"/>
        </w:rPr>
        <w:t>змещена разработчиком про</w:t>
      </w:r>
      <w:r w:rsidR="0004509A" w:rsidRPr="00ED6FAA">
        <w:rPr>
          <w:rFonts w:cstheme="minorHAnsi"/>
          <w:sz w:val="24"/>
          <w:szCs w:val="24"/>
        </w:rPr>
        <w:t>е</w:t>
      </w:r>
      <w:r w:rsidR="0004509A" w:rsidRPr="00ED6FAA">
        <w:rPr>
          <w:rFonts w:cstheme="minorHAnsi"/>
          <w:sz w:val="24"/>
          <w:szCs w:val="24"/>
        </w:rPr>
        <w:t>кта акта на официальном интернет-портале Ленинградской области по адресу</w:t>
      </w:r>
      <w:r w:rsidR="0004509A" w:rsidRPr="00ED6FAA">
        <w:rPr>
          <w:rFonts w:cstheme="minorHAnsi"/>
          <w:sz w:val="24"/>
          <w:szCs w:val="24"/>
        </w:rPr>
        <w:t>:</w:t>
      </w:r>
      <w:r w:rsidR="0004509A" w:rsidRPr="00ED6FAA">
        <w:rPr>
          <w:rFonts w:cstheme="minorHAnsi"/>
          <w:sz w:val="24"/>
          <w:szCs w:val="24"/>
        </w:rPr>
        <w:t xml:space="preserve"> r</w:t>
      </w:r>
      <w:proofErr w:type="spellStart"/>
      <w:r w:rsidR="0004509A" w:rsidRPr="00ED6FAA">
        <w:rPr>
          <w:rFonts w:cstheme="minorHAnsi"/>
          <w:sz w:val="24"/>
          <w:szCs w:val="24"/>
          <w:lang w:val="en-US"/>
        </w:rPr>
        <w:t>egulation</w:t>
      </w:r>
      <w:proofErr w:type="spellEnd"/>
      <w:r w:rsidR="0004509A" w:rsidRPr="00ED6FAA">
        <w:rPr>
          <w:rFonts w:cstheme="minorHAnsi"/>
          <w:sz w:val="24"/>
          <w:szCs w:val="24"/>
        </w:rPr>
        <w:t>.</w:t>
      </w:r>
      <w:proofErr w:type="spellStart"/>
      <w:r w:rsidR="0004509A" w:rsidRPr="00ED6FAA">
        <w:rPr>
          <w:rFonts w:cstheme="minorHAnsi"/>
          <w:sz w:val="24"/>
          <w:szCs w:val="24"/>
        </w:rPr>
        <w:t>lе</w:t>
      </w:r>
      <w:proofErr w:type="spellEnd"/>
      <w:r w:rsidR="0004509A" w:rsidRPr="00ED6FAA">
        <w:rPr>
          <w:rFonts w:cstheme="minorHAnsi"/>
          <w:sz w:val="24"/>
          <w:szCs w:val="24"/>
          <w:lang w:val="en-US"/>
        </w:rPr>
        <w:t>n</w:t>
      </w:r>
      <w:r w:rsidR="0004509A" w:rsidRPr="00ED6FAA">
        <w:rPr>
          <w:rFonts w:cstheme="minorHAnsi"/>
          <w:sz w:val="24"/>
          <w:szCs w:val="24"/>
        </w:rPr>
        <w:t>rеg.ru</w:t>
      </w:r>
      <w:r w:rsidR="0004509A" w:rsidRPr="00ED6FAA">
        <w:rPr>
          <w:rFonts w:cstheme="minorHAnsi"/>
          <w:sz w:val="24"/>
          <w:szCs w:val="24"/>
        </w:rPr>
        <w:t xml:space="preserve"> </w:t>
      </w:r>
      <w:r w:rsidR="0004509A" w:rsidRPr="00ED6FAA">
        <w:rPr>
          <w:rFonts w:cstheme="minorHAnsi"/>
          <w:sz w:val="24"/>
          <w:szCs w:val="24"/>
        </w:rPr>
        <w:t>(ID про</w:t>
      </w:r>
      <w:r w:rsidR="0004509A" w:rsidRPr="00ED6FAA">
        <w:rPr>
          <w:rFonts w:cstheme="minorHAnsi"/>
          <w:sz w:val="24"/>
          <w:szCs w:val="24"/>
        </w:rPr>
        <w:t>екта</w:t>
      </w:r>
      <w:r w:rsidR="0004509A" w:rsidRPr="00ED6FAA">
        <w:rPr>
          <w:rFonts w:cstheme="minorHAnsi"/>
          <w:sz w:val="24"/>
          <w:szCs w:val="24"/>
        </w:rPr>
        <w:t xml:space="preserve"> 0 1 /0 1 /08- 1 9/00010093).</w:t>
      </w:r>
      <w:r w:rsidR="0004509A" w:rsidRPr="00ED6FAA">
        <w:rPr>
          <w:rFonts w:cstheme="minorHAnsi"/>
          <w:sz w:val="24"/>
          <w:szCs w:val="24"/>
        </w:rPr>
        <w:t xml:space="preserve"> Уполномоченным органом выдано заключение от 20.08.2019 года содержащее выводы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возникновению необоснованных расходов субъектов предпринимательской и инвестиционной деятельности, бюджета Тихвинского района и установлено наличие достаточного обоснования решения проблемы предложенным способом регулирования.</w:t>
      </w:r>
    </w:p>
    <w:p w14:paraId="30CD23A7" w14:textId="77777777" w:rsidR="00EA13FB" w:rsidRPr="00ED6FAA" w:rsidRDefault="00EA13FB" w:rsidP="0004509A">
      <w:pPr>
        <w:pStyle w:val="a3"/>
        <w:ind w:left="644"/>
        <w:jc w:val="both"/>
        <w:rPr>
          <w:color w:val="000000"/>
          <w:sz w:val="24"/>
          <w:szCs w:val="24"/>
        </w:rPr>
      </w:pPr>
    </w:p>
    <w:p w14:paraId="1CBC2338" w14:textId="0ECC1697" w:rsidR="0004509A" w:rsidRPr="00ED6FAA" w:rsidRDefault="00EA13FB" w:rsidP="00EA13FB">
      <w:pPr>
        <w:pStyle w:val="a3"/>
        <w:ind w:left="0" w:firstLine="709"/>
        <w:jc w:val="both"/>
        <w:rPr>
          <w:rFonts w:cstheme="minorHAnsi"/>
          <w:sz w:val="24"/>
          <w:szCs w:val="24"/>
        </w:rPr>
      </w:pPr>
      <w:r w:rsidRPr="00ED6FAA">
        <w:rPr>
          <w:color w:val="000000"/>
          <w:sz w:val="24"/>
          <w:szCs w:val="24"/>
        </w:rPr>
        <w:t xml:space="preserve">В </w:t>
      </w:r>
      <w:r w:rsidR="0004509A" w:rsidRPr="00ED6FAA">
        <w:rPr>
          <w:color w:val="000000"/>
          <w:sz w:val="24"/>
          <w:szCs w:val="24"/>
        </w:rPr>
        <w:t>целях создания условий для вовлечения в гражданский оборот объектов культурного наследия, стимулирования привлечения инвестиций в процесс реставрации</w:t>
      </w:r>
      <w:r w:rsidRPr="00ED6FAA">
        <w:rPr>
          <w:color w:val="000000"/>
          <w:sz w:val="24"/>
          <w:szCs w:val="24"/>
        </w:rPr>
        <w:t xml:space="preserve"> </w:t>
      </w:r>
      <w:r w:rsidRPr="00ED6FAA">
        <w:rPr>
          <w:rFonts w:cstheme="minorHAnsi"/>
          <w:sz w:val="24"/>
          <w:szCs w:val="24"/>
        </w:rPr>
        <w:t>неиспользуемых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04509A" w:rsidRPr="00ED6FAA">
        <w:rPr>
          <w:color w:val="000000"/>
          <w:sz w:val="24"/>
          <w:szCs w:val="24"/>
        </w:rPr>
        <w:t xml:space="preserve"> пут</w:t>
      </w:r>
      <w:r w:rsidRPr="00ED6FAA">
        <w:rPr>
          <w:color w:val="000000"/>
          <w:sz w:val="24"/>
          <w:szCs w:val="24"/>
        </w:rPr>
        <w:t>ё</w:t>
      </w:r>
      <w:r w:rsidR="0004509A" w:rsidRPr="00ED6FAA">
        <w:rPr>
          <w:color w:val="000000"/>
          <w:sz w:val="24"/>
          <w:szCs w:val="24"/>
        </w:rPr>
        <w:t>м установления льготной арендной платы</w:t>
      </w:r>
      <w:r w:rsidRPr="00ED6FAA">
        <w:rPr>
          <w:color w:val="000000"/>
          <w:sz w:val="24"/>
          <w:szCs w:val="24"/>
        </w:rPr>
        <w:t xml:space="preserve"> было принято решение совета депутатов Тихвинского района </w:t>
      </w:r>
      <w:r w:rsidRPr="00ED6FAA">
        <w:rPr>
          <w:rFonts w:cstheme="minorHAnsi"/>
          <w:sz w:val="24"/>
          <w:szCs w:val="24"/>
        </w:rPr>
        <w:t>от 20.08.2019 г. № 01-266 «Об утверждении Положения о порядке предоставления в аренду неиспользуемых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Тихвинского района, и о расторжении договоров аренды таких объектов культурного наследия»</w:t>
      </w:r>
      <w:r w:rsidRPr="00ED6FAA">
        <w:rPr>
          <w:rFonts w:cstheme="minorHAnsi"/>
          <w:sz w:val="24"/>
          <w:szCs w:val="24"/>
        </w:rPr>
        <w:t>.</w:t>
      </w:r>
    </w:p>
    <w:p w14:paraId="121E7145" w14:textId="6CD35843" w:rsidR="00407968" w:rsidRDefault="00EA13FB" w:rsidP="00407968">
      <w:pPr>
        <w:ind w:firstLine="225"/>
        <w:jc w:val="both"/>
        <w:rPr>
          <w:color w:val="000000"/>
          <w:sz w:val="24"/>
          <w:szCs w:val="24"/>
        </w:rPr>
      </w:pPr>
      <w:r w:rsidRPr="00ED6FAA">
        <w:rPr>
          <w:rFonts w:cstheme="minorHAnsi"/>
          <w:sz w:val="24"/>
          <w:szCs w:val="24"/>
        </w:rPr>
        <w:t>Положение определяет</w:t>
      </w:r>
      <w:r w:rsidR="00407968" w:rsidRPr="00ED6FAA">
        <w:rPr>
          <w:rFonts w:cstheme="minorHAnsi"/>
          <w:sz w:val="24"/>
          <w:szCs w:val="24"/>
        </w:rPr>
        <w:t xml:space="preserve"> </w:t>
      </w:r>
      <w:r w:rsidR="00407968" w:rsidRPr="00ED6FAA">
        <w:rPr>
          <w:color w:val="000000"/>
          <w:sz w:val="24"/>
          <w:szCs w:val="24"/>
        </w:rPr>
        <w:t>предоставления физическим и юридическим лицам в аренду неиспользуемых объектов культурного наследия, включ</w:t>
      </w:r>
      <w:r w:rsidR="00407968" w:rsidRPr="00ED6FAA">
        <w:rPr>
          <w:color w:val="000000"/>
          <w:sz w:val="24"/>
          <w:szCs w:val="24"/>
        </w:rPr>
        <w:t>ё</w:t>
      </w:r>
      <w:r w:rsidR="00407968" w:rsidRPr="00ED6FAA">
        <w:rPr>
          <w:color w:val="000000"/>
          <w:sz w:val="24"/>
          <w:szCs w:val="24"/>
        </w:rPr>
        <w:t xml:space="preserve">нных в единый государственный реестр объектов культурного наследия (памятников истории и культуры) народов </w:t>
      </w:r>
      <w:r w:rsidR="00407968" w:rsidRPr="00ED6FAA">
        <w:rPr>
          <w:color w:val="000000"/>
          <w:sz w:val="24"/>
          <w:szCs w:val="24"/>
        </w:rPr>
        <w:lastRenderedPageBreak/>
        <w:t>Российской Федерации, находящихся в неудовлетворительном состоянии, и относящихся к муниципальной собственности муниципального образования Тихвинский муниципальный район Ленинградской области (далее - объекты культурного наследия).</w:t>
      </w:r>
    </w:p>
    <w:p w14:paraId="3C30621D" w14:textId="2725C215" w:rsidR="00ED6FAA" w:rsidRPr="00ED6FAA" w:rsidRDefault="00ED6FAA" w:rsidP="00407968">
      <w:pPr>
        <w:ind w:firstLine="225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Объект культурного наследия предоставляется в аренду на срок </w:t>
      </w:r>
      <w:r>
        <w:rPr>
          <w:b/>
          <w:bCs/>
          <w:color w:val="000000"/>
        </w:rPr>
        <w:t>до 49 лет</w:t>
      </w:r>
      <w:r>
        <w:rPr>
          <w:b/>
          <w:bCs/>
          <w:color w:val="000000"/>
        </w:rPr>
        <w:t xml:space="preserve">, по </w:t>
      </w:r>
      <w:r>
        <w:rPr>
          <w:color w:val="000000"/>
        </w:rPr>
        <w:t>результатам проведения аукциона на право заключения договора аренды объекта культурного наследия, находящегося в неудовлетворительном состоянии</w:t>
      </w:r>
      <w:r>
        <w:rPr>
          <w:color w:val="000000"/>
        </w:rPr>
        <w:t>.</w:t>
      </w:r>
      <w:r>
        <w:rPr>
          <w:b/>
          <w:bCs/>
          <w:color w:val="000000"/>
        </w:rPr>
        <w:t xml:space="preserve"> С</w:t>
      </w:r>
      <w:r>
        <w:rPr>
          <w:color w:val="000000"/>
        </w:rPr>
        <w:t>ущественным условием договора является обязанность арендатора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</w:t>
      </w:r>
      <w:r>
        <w:rPr>
          <w:color w:val="000000"/>
        </w:rPr>
        <w:t>.</w:t>
      </w:r>
    </w:p>
    <w:p w14:paraId="68E843CD" w14:textId="476CD9C7" w:rsidR="00EA13FB" w:rsidRPr="00ED6FAA" w:rsidRDefault="00407968" w:rsidP="00407968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D6FAA">
        <w:rPr>
          <w:rFonts w:cstheme="minorHAnsi"/>
          <w:sz w:val="24"/>
          <w:szCs w:val="24"/>
          <w:u w:val="single"/>
        </w:rPr>
        <w:t>Выводы о достижении целей регулирования</w:t>
      </w:r>
      <w:r w:rsidRPr="00ED6FAA">
        <w:rPr>
          <w:rFonts w:cstheme="minorHAnsi"/>
          <w:sz w:val="24"/>
          <w:szCs w:val="24"/>
        </w:rPr>
        <w:t>: Выводы будут сделаны в заключении об оценке фактического воздействия.</w:t>
      </w:r>
    </w:p>
    <w:p w14:paraId="2874F3A0" w14:textId="77777777" w:rsidR="00407968" w:rsidRPr="00ED6FAA" w:rsidRDefault="00407968" w:rsidP="00407968">
      <w:pPr>
        <w:jc w:val="both"/>
        <w:rPr>
          <w:rFonts w:cstheme="minorHAnsi"/>
          <w:sz w:val="24"/>
          <w:szCs w:val="24"/>
        </w:rPr>
      </w:pPr>
    </w:p>
    <w:p w14:paraId="0ACF1A88" w14:textId="793DAB84" w:rsidR="00407968" w:rsidRPr="00ED6FAA" w:rsidRDefault="00407968" w:rsidP="00407968">
      <w:pPr>
        <w:jc w:val="both"/>
        <w:rPr>
          <w:rFonts w:cstheme="minorHAnsi"/>
          <w:sz w:val="24"/>
          <w:szCs w:val="24"/>
        </w:rPr>
      </w:pPr>
      <w:r w:rsidRPr="00ED6FAA">
        <w:rPr>
          <w:rFonts w:cstheme="minorHAnsi"/>
          <w:sz w:val="24"/>
          <w:szCs w:val="24"/>
        </w:rPr>
        <w:t>Руководитель регулирующего органа</w:t>
      </w:r>
    </w:p>
    <w:p w14:paraId="1F422C9A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  <w:r w:rsidRPr="00ED6FAA">
        <w:rPr>
          <w:rFonts w:cstheme="minorHAnsi"/>
          <w:sz w:val="24"/>
          <w:szCs w:val="24"/>
        </w:rPr>
        <w:t>Заместитель главы администрации – председателя</w:t>
      </w:r>
    </w:p>
    <w:p w14:paraId="25127A7D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  <w:r w:rsidRPr="00ED6FAA">
        <w:rPr>
          <w:rFonts w:cstheme="minorHAnsi"/>
          <w:sz w:val="24"/>
          <w:szCs w:val="24"/>
        </w:rPr>
        <w:t xml:space="preserve">Комитета </w:t>
      </w:r>
      <w:r w:rsidRPr="00ED6FAA">
        <w:rPr>
          <w:rFonts w:cstheme="minorHAnsi"/>
          <w:sz w:val="24"/>
          <w:szCs w:val="24"/>
        </w:rPr>
        <w:t xml:space="preserve">по управлению муниципальным </w:t>
      </w:r>
    </w:p>
    <w:p w14:paraId="22752E59" w14:textId="34A60ED0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  <w:r w:rsidRPr="00ED6FAA">
        <w:rPr>
          <w:rFonts w:cstheme="minorHAnsi"/>
          <w:sz w:val="24"/>
          <w:szCs w:val="24"/>
        </w:rPr>
        <w:t>имуществом и градостроительству</w:t>
      </w:r>
      <w:r w:rsidRPr="00ED6FAA">
        <w:rPr>
          <w:rFonts w:cstheme="minorHAnsi"/>
          <w:sz w:val="24"/>
          <w:szCs w:val="24"/>
        </w:rPr>
        <w:t xml:space="preserve">                                                                           Ю.В. </w:t>
      </w:r>
      <w:proofErr w:type="spellStart"/>
      <w:r w:rsidRPr="00ED6FAA">
        <w:rPr>
          <w:rFonts w:cstheme="minorHAnsi"/>
          <w:sz w:val="24"/>
          <w:szCs w:val="24"/>
        </w:rPr>
        <w:t>Катышевский</w:t>
      </w:r>
      <w:proofErr w:type="spellEnd"/>
    </w:p>
    <w:p w14:paraId="5F5640B7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3D44705F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2B7BB28A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33F03AC5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2A108B37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05408EF3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7F9E52C0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6E18B08B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75AF2A9E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77A61901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17754927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2C0EE9A3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71310301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2D84DDE8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40783C6C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67BC8D11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3786EB9E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6A01044A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7CB2BFE5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5FCD4DF6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19F13796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2BD1CD56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042E9971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33EEAB86" w14:textId="77777777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</w:p>
    <w:p w14:paraId="62DA7A96" w14:textId="435900AA" w:rsidR="00407968" w:rsidRPr="00ED6FAA" w:rsidRDefault="00407968" w:rsidP="00407968">
      <w:pPr>
        <w:spacing w:after="0"/>
        <w:jc w:val="both"/>
        <w:rPr>
          <w:rFonts w:cstheme="minorHAnsi"/>
          <w:sz w:val="24"/>
          <w:szCs w:val="24"/>
        </w:rPr>
      </w:pPr>
      <w:r w:rsidRPr="00ED6FAA">
        <w:rPr>
          <w:rFonts w:cstheme="minorHAnsi"/>
          <w:sz w:val="24"/>
          <w:szCs w:val="24"/>
        </w:rPr>
        <w:t xml:space="preserve">Иванова Юлия Павловна, </w:t>
      </w:r>
      <w:r w:rsidR="009A2FB5" w:rsidRPr="00ED6FAA">
        <w:rPr>
          <w:sz w:val="24"/>
          <w:szCs w:val="24"/>
        </w:rPr>
        <w:t>75-934</w:t>
      </w:r>
    </w:p>
    <w:sectPr w:rsidR="00407968" w:rsidRPr="00ED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F2435"/>
    <w:multiLevelType w:val="hybridMultilevel"/>
    <w:tmpl w:val="69789628"/>
    <w:lvl w:ilvl="0" w:tplc="9352301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FF770C1"/>
    <w:multiLevelType w:val="hybridMultilevel"/>
    <w:tmpl w:val="BD66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1663">
    <w:abstractNumId w:val="0"/>
  </w:num>
  <w:num w:numId="2" w16cid:durableId="1313754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88"/>
    <w:rsid w:val="0004509A"/>
    <w:rsid w:val="002F28D3"/>
    <w:rsid w:val="00407968"/>
    <w:rsid w:val="004462A7"/>
    <w:rsid w:val="0065380A"/>
    <w:rsid w:val="006F7B88"/>
    <w:rsid w:val="009A2FB5"/>
    <w:rsid w:val="00BB0CB1"/>
    <w:rsid w:val="00EA13FB"/>
    <w:rsid w:val="00E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83BC"/>
  <w15:chartTrackingRefBased/>
  <w15:docId w15:val="{0E29BE03-5BCC-4769-862F-A7722895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3">
    <w:name w:val="pt-a0-000003"/>
    <w:basedOn w:val="a0"/>
    <w:rsid w:val="004462A7"/>
  </w:style>
  <w:style w:type="paragraph" w:styleId="a3">
    <w:name w:val="List Paragraph"/>
    <w:basedOn w:val="a"/>
    <w:uiPriority w:val="34"/>
    <w:qFormat/>
    <w:rsid w:val="00446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4</cp:revision>
  <dcterms:created xsi:type="dcterms:W3CDTF">2024-09-19T12:31:00Z</dcterms:created>
  <dcterms:modified xsi:type="dcterms:W3CDTF">2024-09-19T13:43:00Z</dcterms:modified>
</cp:coreProperties>
</file>